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90D7" w14:textId="77777777" w:rsidR="00F339F4" w:rsidRDefault="008E54EB">
      <w:pPr>
        <w:ind w:left="-5"/>
      </w:pPr>
      <w:r>
        <w:rPr>
          <w:i w:val="0"/>
        </w:rPr>
        <w:t>TITLE:</w:t>
      </w:r>
      <w:r>
        <w:t xml:space="preserve"> 80 Characters Maximum (Not Including Spaces) </w:t>
      </w:r>
    </w:p>
    <w:p w14:paraId="7AC4EF3B" w14:textId="77777777" w:rsidR="00FD292A" w:rsidRDefault="00FD292A">
      <w:pPr>
        <w:ind w:left="-5"/>
      </w:pPr>
    </w:p>
    <w:p w14:paraId="18D41887" w14:textId="77777777" w:rsidR="00FD292A" w:rsidRDefault="00FD292A" w:rsidP="00FD292A">
      <w:r w:rsidRPr="004B0F71">
        <w:rPr>
          <w:b/>
          <w:bCs/>
        </w:rPr>
        <w:t>All identifiers must be removed from the paper</w:t>
      </w:r>
      <w:r>
        <w:rPr>
          <w:b/>
          <w:bCs/>
        </w:rPr>
        <w:t xml:space="preserve"> for the review process</w:t>
      </w:r>
      <w:r>
        <w:t>. Identifiers are added to the final paper submission.</w:t>
      </w:r>
    </w:p>
    <w:p w14:paraId="6D2AA085" w14:textId="1BBDB296" w:rsidR="00F339F4" w:rsidRDefault="00F339F4">
      <w:pPr>
        <w:spacing w:after="0" w:line="259" w:lineRule="auto"/>
        <w:ind w:left="0" w:firstLine="0"/>
      </w:pPr>
    </w:p>
    <w:p w14:paraId="6859122E" w14:textId="42A339B5" w:rsidR="00F339F4" w:rsidRDefault="008E54EB" w:rsidP="00FD292A">
      <w:pPr>
        <w:ind w:left="-5"/>
        <w:jc w:val="center"/>
      </w:pPr>
      <w:r>
        <w:rPr>
          <w:b/>
          <w:i w:val="0"/>
        </w:rPr>
        <w:t>ABSTRACT</w:t>
      </w:r>
      <w:r>
        <w:rPr>
          <w:i w:val="0"/>
        </w:rPr>
        <w:t xml:space="preserve"> </w:t>
      </w:r>
      <w:r>
        <w:t>300 WORDS</w:t>
      </w:r>
    </w:p>
    <w:p w14:paraId="5A3C531B" w14:textId="77777777" w:rsidR="00FD292A" w:rsidRDefault="00FD292A" w:rsidP="00FD292A">
      <w:pPr>
        <w:ind w:left="-5"/>
        <w:jc w:val="center"/>
      </w:pPr>
    </w:p>
    <w:p w14:paraId="032D3C2D" w14:textId="2B1009C2" w:rsidR="00F339F4" w:rsidRDefault="008E54EB" w:rsidP="00FD292A">
      <w:pPr>
        <w:ind w:left="-5"/>
      </w:pPr>
      <w:r>
        <w:t>Abstracts can be edited to improve grammar</w:t>
      </w:r>
      <w:r w:rsidR="00CF4719">
        <w:t xml:space="preserve"> and </w:t>
      </w:r>
      <w:r>
        <w:t>concise language before and after peer review</w:t>
      </w:r>
      <w:r w:rsidR="00CF4719">
        <w:t>. Revisions</w:t>
      </w:r>
      <w:r>
        <w:t xml:space="preserve"> mus</w:t>
      </w:r>
      <w:r w:rsidR="00CF4719">
        <w:t>t adhere to guidance from Mentoring Institute editorial staff.</w:t>
      </w:r>
      <w:r>
        <w:t xml:space="preserve"> </w:t>
      </w:r>
    </w:p>
    <w:p w14:paraId="6A538D64" w14:textId="77777777" w:rsidR="00CF4719" w:rsidRPr="00CF1765" w:rsidRDefault="00CF4719" w:rsidP="00CF4719">
      <w:pPr>
        <w:numPr>
          <w:ilvl w:val="0"/>
          <w:numId w:val="1"/>
        </w:numPr>
        <w:spacing w:after="12"/>
        <w:ind w:hanging="360"/>
      </w:pPr>
      <w:r>
        <w:rPr>
          <w:i w:val="0"/>
        </w:rPr>
        <w:t xml:space="preserve">Do </w:t>
      </w:r>
      <w:r w:rsidRPr="006A7A7B">
        <w:rPr>
          <w:iCs/>
        </w:rPr>
        <w:t>NOT</w:t>
      </w:r>
      <w:r>
        <w:rPr>
          <w:i w:val="0"/>
        </w:rPr>
        <w:t xml:space="preserve"> include in-text citations in the abstract. </w:t>
      </w:r>
    </w:p>
    <w:p w14:paraId="796A398D" w14:textId="2A9C48F3" w:rsidR="00F339F4" w:rsidRDefault="008E54EB">
      <w:pPr>
        <w:numPr>
          <w:ilvl w:val="0"/>
          <w:numId w:val="1"/>
        </w:numPr>
        <w:spacing w:after="12"/>
        <w:ind w:hanging="360"/>
      </w:pPr>
      <w:r>
        <w:rPr>
          <w:i w:val="0"/>
        </w:rPr>
        <w:t xml:space="preserve">Do not insert </w:t>
      </w:r>
      <w:r w:rsidR="006A7A7B">
        <w:rPr>
          <w:i w:val="0"/>
        </w:rPr>
        <w:t>headings</w:t>
      </w:r>
      <w:r>
        <w:rPr>
          <w:i w:val="0"/>
        </w:rPr>
        <w:t xml:space="preserve"> within the abstract. For example, “</w:t>
      </w:r>
      <w:proofErr w:type="gramStart"/>
      <w:r>
        <w:rPr>
          <w:i w:val="0"/>
        </w:rPr>
        <w:t>Research:…</w:t>
      </w:r>
      <w:proofErr w:type="gramEnd"/>
      <w:r>
        <w:rPr>
          <w:i w:val="0"/>
        </w:rPr>
        <w:t>”, “</w:t>
      </w:r>
      <w:proofErr w:type="gramStart"/>
      <w:r>
        <w:rPr>
          <w:i w:val="0"/>
        </w:rPr>
        <w:t>Results:…</w:t>
      </w:r>
      <w:proofErr w:type="gramEnd"/>
      <w:r>
        <w:rPr>
          <w:i w:val="0"/>
        </w:rPr>
        <w:t>”, “</w:t>
      </w:r>
      <w:proofErr w:type="gramStart"/>
      <w:r>
        <w:rPr>
          <w:i w:val="0"/>
        </w:rPr>
        <w:t>Discussion:…</w:t>
      </w:r>
      <w:proofErr w:type="gramEnd"/>
      <w:r>
        <w:rPr>
          <w:i w:val="0"/>
        </w:rPr>
        <w:t xml:space="preserve">” </w:t>
      </w:r>
    </w:p>
    <w:p w14:paraId="7B2EC0B2" w14:textId="1B695E75" w:rsidR="00F339F4" w:rsidRDefault="008E54EB">
      <w:pPr>
        <w:numPr>
          <w:ilvl w:val="0"/>
          <w:numId w:val="1"/>
        </w:numPr>
        <w:spacing w:after="12"/>
        <w:ind w:hanging="360"/>
      </w:pPr>
      <w:r>
        <w:rPr>
          <w:i w:val="0"/>
        </w:rPr>
        <w:t xml:space="preserve">Avoid statements like, “___ is why the paper fits into this year’s theme” </w:t>
      </w:r>
      <w:r w:rsidR="00CF4719">
        <w:rPr>
          <w:i w:val="0"/>
        </w:rPr>
        <w:t>or “___shared in my presentation.”</w:t>
      </w:r>
    </w:p>
    <w:p w14:paraId="406C0390" w14:textId="77777777" w:rsidR="00CF1765" w:rsidRPr="006A7A7B" w:rsidRDefault="008E54EB">
      <w:pPr>
        <w:numPr>
          <w:ilvl w:val="0"/>
          <w:numId w:val="1"/>
        </w:numPr>
        <w:spacing w:after="12"/>
        <w:ind w:hanging="360"/>
      </w:pPr>
      <w:r>
        <w:rPr>
          <w:i w:val="0"/>
        </w:rPr>
        <w:t xml:space="preserve">Full references should only appear in the “References” section at the end of the paper. </w:t>
      </w:r>
    </w:p>
    <w:p w14:paraId="231918E7" w14:textId="77777777" w:rsidR="00CF1765" w:rsidRDefault="00CF1765" w:rsidP="00CF1765">
      <w:pPr>
        <w:spacing w:after="12"/>
        <w:rPr>
          <w:i w:val="0"/>
        </w:rPr>
      </w:pPr>
    </w:p>
    <w:p w14:paraId="31927A88" w14:textId="155FCD32" w:rsidR="00CF1765" w:rsidRDefault="00CF1765" w:rsidP="00FD292A">
      <w:pPr>
        <w:spacing w:after="12"/>
        <w:rPr>
          <w:b/>
          <w:bCs/>
          <w:i w:val="0"/>
        </w:rPr>
      </w:pPr>
      <w:r w:rsidRPr="00CF1765">
        <w:rPr>
          <w:b/>
          <w:bCs/>
          <w:i w:val="0"/>
        </w:rPr>
        <w:t>K</w:t>
      </w:r>
      <w:r w:rsidR="00FD292A">
        <w:rPr>
          <w:b/>
          <w:bCs/>
          <w:i w:val="0"/>
        </w:rPr>
        <w:t>eywords</w:t>
      </w:r>
    </w:p>
    <w:p w14:paraId="0C907C92" w14:textId="3D213BC3" w:rsidR="00CF1765" w:rsidRPr="00CF1765" w:rsidRDefault="00CF1765" w:rsidP="00CF1765">
      <w:pPr>
        <w:spacing w:after="12"/>
        <w:rPr>
          <w:iCs/>
        </w:rPr>
      </w:pPr>
      <w:r>
        <w:rPr>
          <w:iCs/>
        </w:rPr>
        <w:t xml:space="preserve">Please list 3-5 keywords or phrases to improve the searchability of your paper. </w:t>
      </w:r>
    </w:p>
    <w:p w14:paraId="43207136" w14:textId="77777777" w:rsidR="00CF1765" w:rsidRDefault="00CF1765" w:rsidP="00CF1765">
      <w:pPr>
        <w:spacing w:after="12"/>
        <w:rPr>
          <w:i w:val="0"/>
        </w:rPr>
      </w:pPr>
    </w:p>
    <w:p w14:paraId="609AF865" w14:textId="41385D57" w:rsidR="00CF1765" w:rsidRDefault="00FD292A" w:rsidP="00CF1765">
      <w:pPr>
        <w:spacing w:after="12"/>
        <w:rPr>
          <w:i w:val="0"/>
        </w:rPr>
      </w:pPr>
      <w:r>
        <w:rPr>
          <w:b/>
          <w:bCs/>
          <w:i w:val="0"/>
        </w:rPr>
        <w:t>Acknowledgements (Optional)</w:t>
      </w:r>
    </w:p>
    <w:p w14:paraId="4A6F78A0" w14:textId="0395D0EA" w:rsidR="00CF1765" w:rsidRDefault="00CF1765" w:rsidP="00FD292A">
      <w:pPr>
        <w:spacing w:after="12"/>
        <w:ind w:left="0" w:firstLine="0"/>
      </w:pPr>
      <w:r>
        <w:t>An optional acknowledgement may be included to recognize grant funding, departmental support, and to credit authors and contributors who were unable to attend the conference</w:t>
      </w:r>
      <w:r w:rsidR="00D7361D">
        <w:t>.</w:t>
      </w:r>
      <w:r w:rsidR="00FD292A">
        <w:t xml:space="preserve"> </w:t>
      </w:r>
      <w:r>
        <w:t>ALL acknowledgments must be listed in the following order:</w:t>
      </w:r>
    </w:p>
    <w:p w14:paraId="07D28269" w14:textId="67D60B5E" w:rsidR="00CF1765" w:rsidRDefault="00CF1765" w:rsidP="00CF1765">
      <w:pPr>
        <w:pStyle w:val="ListParagraph"/>
        <w:numPr>
          <w:ilvl w:val="0"/>
          <w:numId w:val="3"/>
        </w:numPr>
        <w:spacing w:after="0" w:line="259" w:lineRule="auto"/>
      </w:pPr>
      <w:r>
        <w:t xml:space="preserve">Grants and funding. </w:t>
      </w:r>
    </w:p>
    <w:p w14:paraId="3AB39742" w14:textId="505C63B6" w:rsidR="00CF1765" w:rsidRDefault="00CF1765" w:rsidP="00CF1765">
      <w:pPr>
        <w:pStyle w:val="ListParagraph"/>
        <w:numPr>
          <w:ilvl w:val="0"/>
          <w:numId w:val="3"/>
        </w:numPr>
        <w:spacing w:after="0" w:line="259" w:lineRule="auto"/>
      </w:pPr>
      <w:r>
        <w:t xml:space="preserve">Departmental support. </w:t>
      </w:r>
    </w:p>
    <w:p w14:paraId="074E426D" w14:textId="27C05E46" w:rsidR="00CF1765" w:rsidRDefault="00CF1765" w:rsidP="00FD292A">
      <w:pPr>
        <w:pStyle w:val="ListParagraph"/>
        <w:numPr>
          <w:ilvl w:val="0"/>
          <w:numId w:val="3"/>
        </w:numPr>
        <w:spacing w:after="0" w:line="259" w:lineRule="auto"/>
      </w:pPr>
      <w:r>
        <w:t xml:space="preserve">Individual contributors. </w:t>
      </w:r>
    </w:p>
    <w:p w14:paraId="2EA88B85" w14:textId="1A558B6B" w:rsidR="00CF1765" w:rsidRPr="00CF1765" w:rsidRDefault="00CF4719" w:rsidP="00CF1765">
      <w:pPr>
        <w:spacing w:after="0" w:line="259" w:lineRule="auto"/>
        <w:ind w:left="0" w:firstLine="0"/>
        <w:rPr>
          <w:i w:val="0"/>
          <w:iCs/>
        </w:rPr>
      </w:pPr>
      <w:r>
        <w:rPr>
          <w:i w:val="0"/>
          <w:iCs/>
        </w:rPr>
        <w:t xml:space="preserve">Example </w:t>
      </w:r>
      <w:r w:rsidR="00CF1765" w:rsidRPr="00CF1765">
        <w:rPr>
          <w:i w:val="0"/>
          <w:iCs/>
        </w:rPr>
        <w:t>Acknowledgement: The work reported in this publication was supported by the National Institute of</w:t>
      </w:r>
      <w:r>
        <w:rPr>
          <w:i w:val="0"/>
          <w:iCs/>
        </w:rPr>
        <w:t xml:space="preserve"> </w:t>
      </w:r>
      <w:r w:rsidR="00CF1765" w:rsidRPr="00CF1765">
        <w:rPr>
          <w:i w:val="0"/>
          <w:iCs/>
        </w:rPr>
        <w:t xml:space="preserve">General Medical Sciences of the NIH under award numbers </w:t>
      </w:r>
      <w:r w:rsidR="00CF1765">
        <w:rPr>
          <w:i w:val="0"/>
          <w:iCs/>
        </w:rPr>
        <w:t>[GRANT NUMBER]</w:t>
      </w:r>
      <w:r w:rsidR="00CF1765" w:rsidRPr="00CF1765">
        <w:rPr>
          <w:i w:val="0"/>
          <w:iCs/>
        </w:rPr>
        <w:t>. The content is solely the responsibility of the authors and does not necessarily represent the</w:t>
      </w:r>
    </w:p>
    <w:p w14:paraId="55EAE589" w14:textId="4885178C" w:rsidR="00F339F4" w:rsidRDefault="00CF1765" w:rsidP="00CF1765">
      <w:pPr>
        <w:spacing w:after="0" w:line="259" w:lineRule="auto"/>
        <w:ind w:left="0" w:firstLine="0"/>
        <w:rPr>
          <w:i w:val="0"/>
          <w:iCs/>
        </w:rPr>
      </w:pPr>
      <w:r w:rsidRPr="00CF1765">
        <w:rPr>
          <w:i w:val="0"/>
          <w:iCs/>
        </w:rPr>
        <w:t>official views of the NIH</w:t>
      </w:r>
      <w:r>
        <w:rPr>
          <w:i w:val="0"/>
          <w:iCs/>
        </w:rPr>
        <w:t xml:space="preserve">. The authors would also like to thank John Doe and Jane Doe for contributing to this paper. </w:t>
      </w:r>
    </w:p>
    <w:p w14:paraId="68045467" w14:textId="77777777" w:rsidR="00FD292A" w:rsidRDefault="00FD292A" w:rsidP="00CF1765">
      <w:pPr>
        <w:spacing w:after="0" w:line="259" w:lineRule="auto"/>
        <w:ind w:left="0" w:firstLine="0"/>
        <w:rPr>
          <w:i w:val="0"/>
          <w:iCs/>
        </w:rPr>
      </w:pPr>
    </w:p>
    <w:p w14:paraId="33D349AA" w14:textId="10B4753A" w:rsidR="00FD292A" w:rsidRPr="00FD292A" w:rsidRDefault="00FD292A" w:rsidP="00FD292A">
      <w:pPr>
        <w:spacing w:after="0" w:line="259" w:lineRule="auto"/>
        <w:ind w:left="0" w:firstLine="0"/>
        <w:jc w:val="center"/>
        <w:rPr>
          <w:b/>
          <w:bCs/>
          <w:i w:val="0"/>
          <w:iCs/>
        </w:rPr>
      </w:pPr>
      <w:r w:rsidRPr="00FD292A">
        <w:rPr>
          <w:b/>
          <w:bCs/>
          <w:i w:val="0"/>
          <w:iCs/>
        </w:rPr>
        <w:t>CONTENT</w:t>
      </w:r>
    </w:p>
    <w:p w14:paraId="0786DE17" w14:textId="77777777" w:rsidR="00FD292A" w:rsidRDefault="00FD292A" w:rsidP="00CF1765">
      <w:pPr>
        <w:spacing w:after="0" w:line="259" w:lineRule="auto"/>
        <w:ind w:left="0" w:firstLine="0"/>
        <w:rPr>
          <w:i w:val="0"/>
          <w:iCs/>
        </w:rPr>
      </w:pPr>
    </w:p>
    <w:p w14:paraId="59140821" w14:textId="1E9B200F" w:rsidR="00FD292A" w:rsidRDefault="00FD292A" w:rsidP="00FD292A">
      <w:pPr>
        <w:ind w:left="-5"/>
      </w:pPr>
      <w:r>
        <w:t xml:space="preserve">Do not exceed the 5-7-SINGLE-SPACED page limit which includes references (and “optional” charts, tables, and graphs). Submissions should have well developed ideas, logical structure, and follow the guidelines for in-text citations, formatting, etc. </w:t>
      </w:r>
    </w:p>
    <w:p w14:paraId="7088B58C" w14:textId="77777777" w:rsidR="00FD292A" w:rsidRDefault="00FD292A" w:rsidP="00FD292A">
      <w:pPr>
        <w:numPr>
          <w:ilvl w:val="0"/>
          <w:numId w:val="2"/>
        </w:numPr>
        <w:spacing w:after="12"/>
        <w:ind w:hanging="360"/>
      </w:pPr>
      <w:r>
        <w:rPr>
          <w:i w:val="0"/>
        </w:rPr>
        <w:t>Center all figures, tables, and corresponding titles.</w:t>
      </w:r>
    </w:p>
    <w:p w14:paraId="47A9BAB6" w14:textId="77777777" w:rsidR="00FD292A" w:rsidRPr="00CF1765" w:rsidRDefault="00FD292A" w:rsidP="00FD292A">
      <w:pPr>
        <w:numPr>
          <w:ilvl w:val="0"/>
          <w:numId w:val="2"/>
        </w:numPr>
        <w:spacing w:after="12"/>
        <w:ind w:hanging="360"/>
      </w:pPr>
      <w:r>
        <w:rPr>
          <w:i w:val="0"/>
        </w:rPr>
        <w:t>Align all paragraphs flush left.</w:t>
      </w:r>
    </w:p>
    <w:p w14:paraId="556CC5E3" w14:textId="77777777" w:rsidR="00FD292A" w:rsidRPr="003D0784" w:rsidRDefault="00FD292A" w:rsidP="00FD292A">
      <w:pPr>
        <w:pStyle w:val="ListParagraph"/>
        <w:numPr>
          <w:ilvl w:val="0"/>
          <w:numId w:val="4"/>
        </w:numPr>
        <w:spacing w:after="12"/>
        <w:jc w:val="center"/>
        <w:rPr>
          <w:sz w:val="22"/>
          <w:szCs w:val="22"/>
        </w:rPr>
      </w:pPr>
      <w:r w:rsidRPr="003D0784">
        <w:rPr>
          <w:b/>
          <w:bCs/>
          <w:i w:val="0"/>
          <w:iCs/>
          <w:sz w:val="22"/>
          <w:szCs w:val="22"/>
        </w:rPr>
        <w:t xml:space="preserve">Level 1 Headings </w:t>
      </w:r>
      <w:r w:rsidRPr="003D0784">
        <w:rPr>
          <w:i w:val="0"/>
          <w:iCs/>
          <w:sz w:val="22"/>
          <w:szCs w:val="22"/>
        </w:rPr>
        <w:t>bold and centered.</w:t>
      </w:r>
    </w:p>
    <w:p w14:paraId="48F07346" w14:textId="77777777" w:rsidR="00FD292A" w:rsidRPr="003D0784" w:rsidRDefault="00FD292A" w:rsidP="00FD292A">
      <w:pPr>
        <w:pStyle w:val="ListParagraph"/>
        <w:numPr>
          <w:ilvl w:val="0"/>
          <w:numId w:val="4"/>
        </w:numPr>
        <w:spacing w:after="12"/>
        <w:rPr>
          <w:sz w:val="22"/>
          <w:szCs w:val="22"/>
        </w:rPr>
      </w:pPr>
      <w:r w:rsidRPr="003D0784">
        <w:rPr>
          <w:b/>
          <w:bCs/>
          <w:i w:val="0"/>
          <w:iCs/>
          <w:sz w:val="22"/>
          <w:szCs w:val="22"/>
        </w:rPr>
        <w:t xml:space="preserve">Level 2 Headings </w:t>
      </w:r>
      <w:r w:rsidRPr="003D0784">
        <w:rPr>
          <w:i w:val="0"/>
          <w:iCs/>
          <w:sz w:val="22"/>
          <w:szCs w:val="22"/>
        </w:rPr>
        <w:t>bold and flush left.</w:t>
      </w:r>
      <w:r w:rsidRPr="003D0784">
        <w:rPr>
          <w:b/>
          <w:bCs/>
          <w:i w:val="0"/>
          <w:iCs/>
          <w:sz w:val="22"/>
          <w:szCs w:val="22"/>
        </w:rPr>
        <w:t xml:space="preserve"> </w:t>
      </w:r>
    </w:p>
    <w:p w14:paraId="4B832E27" w14:textId="77777777" w:rsidR="00FD292A" w:rsidRPr="003D0784" w:rsidRDefault="00FD292A" w:rsidP="00FD292A">
      <w:pPr>
        <w:pStyle w:val="ListParagraph"/>
        <w:numPr>
          <w:ilvl w:val="0"/>
          <w:numId w:val="4"/>
        </w:numPr>
        <w:spacing w:after="12"/>
        <w:rPr>
          <w:sz w:val="22"/>
          <w:szCs w:val="22"/>
        </w:rPr>
      </w:pPr>
      <w:r w:rsidRPr="003D0784">
        <w:rPr>
          <w:b/>
          <w:bCs/>
          <w:sz w:val="22"/>
          <w:szCs w:val="22"/>
        </w:rPr>
        <w:t>Level 3 Headings</w:t>
      </w:r>
      <w:r w:rsidRPr="003D0784">
        <w:rPr>
          <w:b/>
          <w:bCs/>
          <w:i w:val="0"/>
          <w:iCs/>
          <w:sz w:val="22"/>
          <w:szCs w:val="22"/>
        </w:rPr>
        <w:t xml:space="preserve"> </w:t>
      </w:r>
      <w:r w:rsidRPr="003D0784">
        <w:rPr>
          <w:i w:val="0"/>
          <w:iCs/>
          <w:sz w:val="22"/>
          <w:szCs w:val="22"/>
        </w:rPr>
        <w:t>bold, italics, and flush left</w:t>
      </w:r>
      <w:r w:rsidRPr="003D0784">
        <w:rPr>
          <w:b/>
          <w:bCs/>
          <w:i w:val="0"/>
          <w:iCs/>
          <w:sz w:val="22"/>
          <w:szCs w:val="22"/>
        </w:rPr>
        <w:t xml:space="preserve">. </w:t>
      </w:r>
    </w:p>
    <w:p w14:paraId="028E7353" w14:textId="77777777" w:rsidR="00FD292A" w:rsidRPr="003D0784" w:rsidRDefault="00FD292A" w:rsidP="00FD292A">
      <w:pPr>
        <w:pStyle w:val="ListParagraph"/>
        <w:numPr>
          <w:ilvl w:val="0"/>
          <w:numId w:val="4"/>
        </w:numPr>
        <w:spacing w:after="12"/>
        <w:rPr>
          <w:sz w:val="22"/>
          <w:szCs w:val="22"/>
        </w:rPr>
      </w:pPr>
      <w:r w:rsidRPr="003D0784">
        <w:rPr>
          <w:b/>
          <w:bCs/>
          <w:i w:val="0"/>
          <w:iCs/>
          <w:sz w:val="22"/>
          <w:szCs w:val="22"/>
        </w:rPr>
        <w:t>Level 4 Headings</w:t>
      </w:r>
      <w:r>
        <w:rPr>
          <w:b/>
          <w:bCs/>
          <w:i w:val="0"/>
          <w:iCs/>
          <w:sz w:val="22"/>
          <w:szCs w:val="22"/>
        </w:rPr>
        <w:t>.</w:t>
      </w:r>
      <w:r w:rsidRPr="003D0784">
        <w:rPr>
          <w:b/>
          <w:bCs/>
          <w:i w:val="0"/>
          <w:iCs/>
          <w:sz w:val="22"/>
          <w:szCs w:val="22"/>
        </w:rPr>
        <w:t xml:space="preserve"> </w:t>
      </w:r>
      <w:r w:rsidRPr="003D0784">
        <w:rPr>
          <w:i w:val="0"/>
          <w:iCs/>
          <w:sz w:val="22"/>
          <w:szCs w:val="22"/>
        </w:rPr>
        <w:t>in-line with text, bold, followed by a period.</w:t>
      </w:r>
      <w:r w:rsidRPr="003D0784">
        <w:rPr>
          <w:b/>
          <w:bCs/>
          <w:i w:val="0"/>
          <w:iCs/>
          <w:sz w:val="22"/>
          <w:szCs w:val="22"/>
        </w:rPr>
        <w:t xml:space="preserve"> </w:t>
      </w:r>
    </w:p>
    <w:p w14:paraId="2DEAF2DF" w14:textId="77777777" w:rsidR="00FD292A" w:rsidRDefault="00FD292A" w:rsidP="00FD292A">
      <w:pPr>
        <w:numPr>
          <w:ilvl w:val="0"/>
          <w:numId w:val="2"/>
        </w:numPr>
        <w:spacing w:after="12"/>
        <w:ind w:hanging="360"/>
      </w:pPr>
      <w:r>
        <w:rPr>
          <w:i w:val="0"/>
        </w:rPr>
        <w:t xml:space="preserve">Use </w:t>
      </w:r>
      <w:hyperlink r:id="rId8">
        <w:r>
          <w:rPr>
            <w:i w:val="0"/>
            <w:color w:val="0563C1"/>
            <w:u w:val="single" w:color="0563C1"/>
          </w:rPr>
          <w:t>APA 7 format</w:t>
        </w:r>
      </w:hyperlink>
      <w:hyperlink r:id="rId9">
        <w:r>
          <w:rPr>
            <w:i w:val="0"/>
          </w:rPr>
          <w:t xml:space="preserve"> </w:t>
        </w:r>
      </w:hyperlink>
      <w:r>
        <w:rPr>
          <w:i w:val="0"/>
        </w:rPr>
        <w:t xml:space="preserve">for in-text citations (see guidance below).  </w:t>
      </w:r>
      <w:r>
        <w:rPr>
          <w:i w:val="0"/>
        </w:rPr>
        <w:tab/>
        <w:t xml:space="preserve"> </w:t>
      </w:r>
    </w:p>
    <w:p w14:paraId="297425F0" w14:textId="77777777" w:rsidR="00FD292A" w:rsidRDefault="00FD292A" w:rsidP="00FD292A">
      <w:pPr>
        <w:spacing w:after="0" w:line="259" w:lineRule="auto"/>
        <w:ind w:left="0" w:firstLine="0"/>
      </w:pPr>
      <w:r>
        <w:rPr>
          <w:b/>
          <w:i w:val="0"/>
        </w:rPr>
        <w:lastRenderedPageBreak/>
        <w:t xml:space="preserve"> </w:t>
      </w:r>
    </w:p>
    <w:p w14:paraId="4121C8C9" w14:textId="77777777" w:rsidR="00FD292A" w:rsidRPr="00FD292A" w:rsidRDefault="00FD292A" w:rsidP="00FD292A">
      <w:pPr>
        <w:jc w:val="center"/>
        <w:rPr>
          <w:b/>
          <w:bCs/>
          <w:i w:val="0"/>
          <w:iCs/>
        </w:rPr>
      </w:pPr>
      <w:r w:rsidRPr="00FD292A">
        <w:rPr>
          <w:b/>
          <w:bCs/>
          <w:i w:val="0"/>
          <w:iCs/>
        </w:rPr>
        <w:t>INTRODUCTION</w:t>
      </w:r>
    </w:p>
    <w:p w14:paraId="3EF6B63A" w14:textId="6D8C7999" w:rsidR="00FD292A" w:rsidRDefault="00FD292A" w:rsidP="00FD292A">
      <w:r>
        <w:t>Introduce the key components of the paper. The introduction sets the stage for the study and why it is important in the field.</w:t>
      </w:r>
    </w:p>
    <w:p w14:paraId="1747D48E" w14:textId="77777777" w:rsidR="00FD292A" w:rsidRDefault="00FD292A" w:rsidP="00FD292A"/>
    <w:p w14:paraId="24A980FD" w14:textId="69C86247" w:rsidR="00FD292A" w:rsidRDefault="00FD292A" w:rsidP="00FD292A">
      <w:pPr>
        <w:pStyle w:val="Heading1"/>
        <w:ind w:left="-5"/>
        <w:jc w:val="center"/>
      </w:pPr>
      <w:r>
        <w:t>LITERATURE REVIEW</w:t>
      </w:r>
    </w:p>
    <w:p w14:paraId="62902D5B" w14:textId="2BCAFF22" w:rsidR="00FD292A" w:rsidRDefault="00FD292A" w:rsidP="00FD292A">
      <w:pPr>
        <w:ind w:left="-5"/>
      </w:pPr>
      <w:r>
        <w:t>Include a literature review that describes the existing base of knowledge the presentation is building upon. Include in-text citations and references following the APA 7 with doi links as appropriate.</w:t>
      </w:r>
      <w:r>
        <w:t xml:space="preserve"> </w:t>
      </w:r>
      <w:r>
        <w:t>The writing summarizes, synthesizes, and integrates the empirical knowledge in relevant areas. All literature reviewed should have in-text citations and alignment with the References. sets the stage for the study and why it is important in the field.</w:t>
      </w:r>
    </w:p>
    <w:p w14:paraId="3913BC71" w14:textId="77777777" w:rsidR="002372B5" w:rsidRDefault="002372B5" w:rsidP="00FD292A">
      <w:pPr>
        <w:ind w:left="-5"/>
      </w:pPr>
    </w:p>
    <w:p w14:paraId="0FF5654E" w14:textId="62C742F2" w:rsidR="00F339F4" w:rsidRPr="00DF0D22" w:rsidRDefault="00DF0D22" w:rsidP="00DF0D22">
      <w:pPr>
        <w:spacing w:after="0" w:line="259" w:lineRule="auto"/>
        <w:ind w:left="0" w:firstLine="0"/>
        <w:jc w:val="center"/>
        <w:rPr>
          <w:b/>
          <w:bCs/>
          <w:i w:val="0"/>
          <w:iCs/>
        </w:rPr>
      </w:pPr>
      <w:r w:rsidRPr="00DF0D22">
        <w:rPr>
          <w:b/>
          <w:bCs/>
          <w:i w:val="0"/>
          <w:iCs/>
        </w:rPr>
        <w:t>METHOD</w:t>
      </w:r>
      <w:r w:rsidR="002424D3">
        <w:rPr>
          <w:b/>
          <w:bCs/>
          <w:i w:val="0"/>
          <w:iCs/>
        </w:rPr>
        <w:t>/PROGRAM/PROJECT</w:t>
      </w:r>
    </w:p>
    <w:p w14:paraId="2572A210" w14:textId="77777777" w:rsidR="00CF4719" w:rsidRDefault="00CF4719" w:rsidP="00CF4719">
      <w:r>
        <w:t>The author(s) describe(s) the method in such detail that another researcher could duplicate the study. Describe in detail the participants, instruments, and procedures.</w:t>
      </w:r>
    </w:p>
    <w:p w14:paraId="39C00CFD" w14:textId="77777777" w:rsidR="00CF4719" w:rsidRDefault="00CF4719" w:rsidP="00CF4719"/>
    <w:p w14:paraId="38687876" w14:textId="19015D28" w:rsidR="00DF0D22" w:rsidRPr="00DF0D22" w:rsidRDefault="00DF0D22" w:rsidP="00DF0D22">
      <w:pPr>
        <w:jc w:val="center"/>
        <w:rPr>
          <w:b/>
          <w:bCs/>
          <w:i w:val="0"/>
          <w:iCs/>
        </w:rPr>
      </w:pPr>
      <w:r w:rsidRPr="00DF0D22">
        <w:rPr>
          <w:b/>
          <w:bCs/>
          <w:i w:val="0"/>
          <w:iCs/>
        </w:rPr>
        <w:t>RESULTS</w:t>
      </w:r>
    </w:p>
    <w:p w14:paraId="1AB6147A" w14:textId="77777777" w:rsidR="00CF4719" w:rsidRDefault="00CF4719" w:rsidP="00CF4719">
      <w:r>
        <w:t xml:space="preserve">Describe the data analysis process(es) and procedure(s). As appropriate to the study, include a section for descriptive statistics by following the APA 7 style guide. </w:t>
      </w:r>
    </w:p>
    <w:p w14:paraId="563C4198" w14:textId="77777777" w:rsidR="00CF4719" w:rsidRDefault="00CF4719" w:rsidP="00CF4719"/>
    <w:p w14:paraId="3FF8B6A3" w14:textId="4F9AF67A" w:rsidR="00DF0D22" w:rsidRPr="00DF0D22" w:rsidRDefault="00DF0D22" w:rsidP="00DF0D22">
      <w:pPr>
        <w:jc w:val="center"/>
        <w:rPr>
          <w:b/>
          <w:bCs/>
          <w:i w:val="0"/>
          <w:iCs/>
        </w:rPr>
      </w:pPr>
      <w:r w:rsidRPr="00DF0D22">
        <w:rPr>
          <w:b/>
          <w:bCs/>
          <w:i w:val="0"/>
          <w:iCs/>
        </w:rPr>
        <w:t>DISCUSSION</w:t>
      </w:r>
    </w:p>
    <w:p w14:paraId="720A2D6B" w14:textId="7C5C6ED3" w:rsidR="00CF4719" w:rsidRDefault="00CF4719" w:rsidP="00CF4719">
      <w:r>
        <w:t xml:space="preserve">Interpret the findings/results and write about them in the broader context of literature. Begin with specifics and end with more general statements. Discuss how the findings align with the existing literature discussed in the review of the literature. Include the </w:t>
      </w:r>
      <w:r w:rsidRPr="002424D3">
        <w:rPr>
          <w:b/>
          <w:bCs/>
        </w:rPr>
        <w:t>limitations of the study</w:t>
      </w:r>
      <w:r>
        <w:t xml:space="preserve"> and </w:t>
      </w:r>
      <w:r w:rsidRPr="002424D3">
        <w:rPr>
          <w:b/>
          <w:bCs/>
        </w:rPr>
        <w:t>recommendations for future</w:t>
      </w:r>
      <w:r>
        <w:t xml:space="preserve"> research. Present theoretical or practical implications of the findings</w:t>
      </w:r>
      <w:r w:rsidR="002424D3">
        <w:t>/outcomes</w:t>
      </w:r>
      <w:r>
        <w:t>. The concluding statement sums up the paper.</w:t>
      </w:r>
    </w:p>
    <w:p w14:paraId="2009934C" w14:textId="77777777" w:rsidR="00CF4719" w:rsidRDefault="00CF4719" w:rsidP="002424D3">
      <w:pPr>
        <w:ind w:left="0" w:firstLine="0"/>
      </w:pPr>
    </w:p>
    <w:p w14:paraId="7B9FD74C" w14:textId="2AAABE75" w:rsidR="00FD292A" w:rsidRDefault="00FD292A" w:rsidP="00DF0D22">
      <w:pPr>
        <w:pStyle w:val="Heading1"/>
        <w:ind w:left="-5"/>
        <w:jc w:val="center"/>
      </w:pPr>
      <w:r>
        <w:t>CONCLUSION</w:t>
      </w:r>
    </w:p>
    <w:p w14:paraId="3E137080" w14:textId="77777777" w:rsidR="00FD292A" w:rsidRDefault="00FD292A" w:rsidP="00FD292A">
      <w:pPr>
        <w:ind w:left="-5"/>
      </w:pPr>
      <w:r>
        <w:t xml:space="preserve">Conclude with a summary that explicitly identifies </w:t>
      </w:r>
      <w:r>
        <w:rPr>
          <w:b/>
          <w:sz w:val="25"/>
        </w:rPr>
        <w:t>what works</w:t>
      </w:r>
      <w:r>
        <w:t xml:space="preserve"> (evidence-based effective practice), </w:t>
      </w:r>
      <w:r>
        <w:rPr>
          <w:b/>
          <w:sz w:val="25"/>
        </w:rPr>
        <w:t>for who</w:t>
      </w:r>
      <w:r>
        <w:t xml:space="preserve"> (population(s)), and </w:t>
      </w:r>
      <w:r>
        <w:rPr>
          <w:b/>
          <w:sz w:val="25"/>
        </w:rPr>
        <w:t>when</w:t>
      </w:r>
      <w:r>
        <w:rPr>
          <w:b/>
        </w:rPr>
        <w:t xml:space="preserve"> </w:t>
      </w:r>
      <w:r>
        <w:t>(age, career/life stage, etc.).</w:t>
      </w:r>
      <w:r>
        <w:rPr>
          <w:b/>
          <w:i w:val="0"/>
        </w:rPr>
        <w:t xml:space="preserve"> </w:t>
      </w:r>
    </w:p>
    <w:p w14:paraId="0ACFBBF0" w14:textId="77777777" w:rsidR="00FD292A" w:rsidRDefault="00FD292A" w:rsidP="00FD292A">
      <w:pPr>
        <w:spacing w:after="0" w:line="259" w:lineRule="auto"/>
        <w:ind w:left="0" w:firstLine="0"/>
      </w:pPr>
      <w:r>
        <w:rPr>
          <w:b/>
          <w:i w:val="0"/>
        </w:rPr>
        <w:t xml:space="preserve"> </w:t>
      </w:r>
    </w:p>
    <w:p w14:paraId="17215EF0" w14:textId="740B80AC" w:rsidR="00FD292A" w:rsidRDefault="00FD292A" w:rsidP="00DF0D22">
      <w:pPr>
        <w:pStyle w:val="Heading1"/>
        <w:ind w:left="-5"/>
        <w:jc w:val="center"/>
      </w:pPr>
      <w:r>
        <w:t>REFERENCES</w:t>
      </w:r>
    </w:p>
    <w:p w14:paraId="49365758" w14:textId="77777777" w:rsidR="002424D3" w:rsidRDefault="00FD292A" w:rsidP="00FD292A">
      <w:pPr>
        <w:ind w:left="-5"/>
      </w:pPr>
      <w:r>
        <w:t xml:space="preserve">References must be in </w:t>
      </w:r>
      <w:hyperlink r:id="rId10">
        <w:r>
          <w:rPr>
            <w:color w:val="0563C1"/>
            <w:u w:val="single" w:color="0563C1"/>
          </w:rPr>
          <w:t>APA 7 format</w:t>
        </w:r>
      </w:hyperlink>
      <w:hyperlink r:id="rId11">
        <w:r>
          <w:t>.</w:t>
        </w:r>
      </w:hyperlink>
    </w:p>
    <w:p w14:paraId="7643D707" w14:textId="743247FF" w:rsidR="00FD292A" w:rsidRDefault="002424D3" w:rsidP="00FD292A">
      <w:pPr>
        <w:ind w:left="-5"/>
      </w:pPr>
      <w:r>
        <w:t xml:space="preserve">Do not exceed 15 references. </w:t>
      </w:r>
      <w:r w:rsidR="002372B5">
        <w:t>75% of references should be current and seminal work should be relevant to the premise of the article.</w:t>
      </w:r>
      <w:r w:rsidR="00FD292A">
        <w:t xml:space="preserve">  </w:t>
      </w:r>
    </w:p>
    <w:p w14:paraId="239D3070" w14:textId="77777777" w:rsidR="00FD292A" w:rsidRDefault="00FD292A" w:rsidP="00FD292A">
      <w:pPr>
        <w:spacing w:after="0" w:line="259" w:lineRule="auto"/>
        <w:ind w:left="0" w:firstLine="0"/>
      </w:pPr>
      <w:r>
        <w:t xml:space="preserve"> </w:t>
      </w:r>
    </w:p>
    <w:p w14:paraId="60580D21" w14:textId="77777777" w:rsidR="00FD292A" w:rsidRDefault="00FD292A" w:rsidP="00FD292A">
      <w:pPr>
        <w:spacing w:after="0" w:line="259" w:lineRule="auto"/>
        <w:ind w:left="0" w:firstLine="0"/>
      </w:pPr>
      <w:r>
        <w:rPr>
          <w:b/>
          <w:i w:val="0"/>
          <w:shd w:val="clear" w:color="auto" w:fill="FFFF00"/>
        </w:rPr>
        <w:t>PLEASE, NO FOOTNOTES OR ENDNOTES</w:t>
      </w:r>
      <w:r>
        <w:rPr>
          <w:i w:val="0"/>
        </w:rPr>
        <w:t xml:space="preserve"> </w:t>
      </w:r>
    </w:p>
    <w:p w14:paraId="55996B2F" w14:textId="77777777" w:rsidR="00CF4719" w:rsidRDefault="00CF4719" w:rsidP="00FD292A">
      <w:pPr>
        <w:ind w:left="0" w:firstLine="0"/>
      </w:pPr>
    </w:p>
    <w:p w14:paraId="50EFA4BA" w14:textId="77777777" w:rsidR="00DF0D22" w:rsidRDefault="00DF0D22" w:rsidP="00FD292A">
      <w:pPr>
        <w:ind w:left="0" w:firstLine="0"/>
      </w:pPr>
    </w:p>
    <w:p w14:paraId="579112B7" w14:textId="77777777" w:rsidR="00DF0D22" w:rsidRDefault="00DF0D22" w:rsidP="00FD292A">
      <w:pPr>
        <w:ind w:left="0" w:firstLine="0"/>
      </w:pPr>
    </w:p>
    <w:p w14:paraId="3B91F3FF" w14:textId="77777777" w:rsidR="00DF0D22" w:rsidRDefault="00DF0D22" w:rsidP="00FD292A">
      <w:pPr>
        <w:ind w:left="0" w:firstLine="0"/>
      </w:pPr>
    </w:p>
    <w:p w14:paraId="647DAFD1" w14:textId="77777777" w:rsidR="00DF0D22" w:rsidRDefault="00DF0D22" w:rsidP="00FD292A">
      <w:pPr>
        <w:ind w:left="0" w:firstLine="0"/>
      </w:pPr>
    </w:p>
    <w:p w14:paraId="4E72C918" w14:textId="77777777" w:rsidR="00DF0D22" w:rsidRDefault="00DF0D22" w:rsidP="00FD292A">
      <w:pPr>
        <w:ind w:left="0" w:firstLine="0"/>
      </w:pPr>
    </w:p>
    <w:p w14:paraId="66521909" w14:textId="77777777" w:rsidR="002372B5" w:rsidRDefault="002372B5" w:rsidP="00FD292A">
      <w:pPr>
        <w:ind w:left="0" w:firstLine="0"/>
      </w:pPr>
    </w:p>
    <w:p w14:paraId="2A7E893E" w14:textId="77777777" w:rsidR="002372B5" w:rsidRDefault="002372B5" w:rsidP="00FD292A">
      <w:pPr>
        <w:ind w:left="0" w:firstLine="0"/>
      </w:pPr>
    </w:p>
    <w:p w14:paraId="79B1CC4D" w14:textId="77777777" w:rsidR="00CF4719" w:rsidRDefault="00CF4719" w:rsidP="00CF4719">
      <w:r>
        <w:t xml:space="preserve">In-text Citations </w:t>
      </w:r>
    </w:p>
    <w:p w14:paraId="34F7AB32" w14:textId="77777777" w:rsidR="00CF4719" w:rsidRPr="005127BC" w:rsidRDefault="00CF4719" w:rsidP="00CF4719">
      <w:pPr>
        <w:shd w:val="clear" w:color="auto" w:fill="FFFFFF"/>
        <w:spacing w:after="150" w:line="338" w:lineRule="atLeast"/>
        <w:rPr>
          <w:rFonts w:ascii="Arial" w:hAnsi="Arial" w:cs="Arial"/>
          <w:color w:val="333333"/>
          <w:sz w:val="23"/>
          <w:szCs w:val="23"/>
        </w:rPr>
      </w:pPr>
      <w:r w:rsidRPr="005127BC">
        <w:rPr>
          <w:rFonts w:ascii="Arial" w:hAnsi="Arial" w:cs="Arial"/>
          <w:color w:val="333333"/>
          <w:sz w:val="23"/>
          <w:szCs w:val="23"/>
        </w:rPr>
        <w:t>Below are some common variations of sources and how to cite them.</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920"/>
        <w:gridCol w:w="3450"/>
        <w:gridCol w:w="3535"/>
      </w:tblGrid>
      <w:tr w:rsidR="00CF4719" w:rsidRPr="005127BC" w14:paraId="5297723C" w14:textId="77777777" w:rsidTr="0049346F">
        <w:tc>
          <w:tcPr>
            <w:tcW w:w="0" w:type="auto"/>
            <w:shd w:val="clear" w:color="auto" w:fill="00607B"/>
            <w:tcMar>
              <w:top w:w="45" w:type="dxa"/>
              <w:left w:w="45" w:type="dxa"/>
              <w:bottom w:w="45" w:type="dxa"/>
              <w:right w:w="45" w:type="dxa"/>
            </w:tcMar>
            <w:vAlign w:val="center"/>
            <w:hideMark/>
          </w:tcPr>
          <w:p w14:paraId="1C6F755B" w14:textId="77777777" w:rsidR="00CF4719" w:rsidRPr="005127BC" w:rsidRDefault="00CF4719" w:rsidP="0049346F">
            <w:pPr>
              <w:jc w:val="center"/>
              <w:rPr>
                <w:rFonts w:ascii="Arial" w:hAnsi="Arial" w:cs="Arial"/>
                <w:b/>
                <w:bCs/>
                <w:color w:val="FFFFFF"/>
                <w:sz w:val="23"/>
                <w:szCs w:val="23"/>
              </w:rPr>
            </w:pPr>
            <w:r w:rsidRPr="005127BC">
              <w:rPr>
                <w:rFonts w:ascii="Arial" w:hAnsi="Arial" w:cs="Arial"/>
                <w:b/>
                <w:bCs/>
                <w:color w:val="FFFFFF"/>
                <w:sz w:val="23"/>
                <w:szCs w:val="23"/>
              </w:rPr>
              <w:t>Type of Source</w:t>
            </w:r>
          </w:p>
        </w:tc>
        <w:tc>
          <w:tcPr>
            <w:tcW w:w="0" w:type="auto"/>
            <w:shd w:val="clear" w:color="auto" w:fill="00607B"/>
            <w:tcMar>
              <w:top w:w="45" w:type="dxa"/>
              <w:left w:w="45" w:type="dxa"/>
              <w:bottom w:w="45" w:type="dxa"/>
              <w:right w:w="45" w:type="dxa"/>
            </w:tcMar>
            <w:vAlign w:val="center"/>
            <w:hideMark/>
          </w:tcPr>
          <w:p w14:paraId="7AF5F5E1" w14:textId="77777777" w:rsidR="00CF4719" w:rsidRPr="005127BC" w:rsidRDefault="00CF4719" w:rsidP="0049346F">
            <w:pPr>
              <w:jc w:val="center"/>
              <w:rPr>
                <w:rFonts w:ascii="Arial" w:hAnsi="Arial" w:cs="Arial"/>
                <w:b/>
                <w:bCs/>
                <w:color w:val="FFFFFF"/>
                <w:sz w:val="23"/>
                <w:szCs w:val="23"/>
              </w:rPr>
            </w:pPr>
            <w:r w:rsidRPr="005127BC">
              <w:rPr>
                <w:rFonts w:ascii="Arial" w:hAnsi="Arial" w:cs="Arial"/>
                <w:b/>
                <w:bCs/>
                <w:color w:val="FFFFFF"/>
                <w:sz w:val="23"/>
                <w:szCs w:val="23"/>
              </w:rPr>
              <w:t>Narrative Citations</w:t>
            </w:r>
          </w:p>
        </w:tc>
        <w:tc>
          <w:tcPr>
            <w:tcW w:w="0" w:type="auto"/>
            <w:shd w:val="clear" w:color="auto" w:fill="00607B"/>
            <w:tcMar>
              <w:top w:w="45" w:type="dxa"/>
              <w:left w:w="45" w:type="dxa"/>
              <w:bottom w:w="45" w:type="dxa"/>
              <w:right w:w="45" w:type="dxa"/>
            </w:tcMar>
            <w:vAlign w:val="center"/>
            <w:hideMark/>
          </w:tcPr>
          <w:p w14:paraId="48E6A010" w14:textId="77777777" w:rsidR="00CF4719" w:rsidRPr="005127BC" w:rsidRDefault="00CF4719" w:rsidP="0049346F">
            <w:pPr>
              <w:jc w:val="center"/>
              <w:rPr>
                <w:rFonts w:ascii="Arial" w:hAnsi="Arial" w:cs="Arial"/>
                <w:b/>
                <w:bCs/>
                <w:color w:val="FFFFFF"/>
                <w:sz w:val="23"/>
                <w:szCs w:val="23"/>
              </w:rPr>
            </w:pPr>
            <w:r w:rsidRPr="005127BC">
              <w:rPr>
                <w:rFonts w:ascii="Arial" w:hAnsi="Arial" w:cs="Arial"/>
                <w:b/>
                <w:bCs/>
                <w:color w:val="FFFFFF"/>
                <w:sz w:val="23"/>
                <w:szCs w:val="23"/>
              </w:rPr>
              <w:t> Parenthetical Citations</w:t>
            </w:r>
          </w:p>
        </w:tc>
      </w:tr>
      <w:tr w:rsidR="00CF4719" w:rsidRPr="005127BC" w14:paraId="51963A8C" w14:textId="77777777" w:rsidTr="0049346F">
        <w:tc>
          <w:tcPr>
            <w:tcW w:w="0" w:type="auto"/>
            <w:shd w:val="clear" w:color="auto" w:fill="FFFFFF"/>
            <w:tcMar>
              <w:top w:w="150" w:type="dxa"/>
              <w:left w:w="150" w:type="dxa"/>
              <w:bottom w:w="150" w:type="dxa"/>
              <w:right w:w="150" w:type="dxa"/>
            </w:tcMar>
            <w:hideMark/>
          </w:tcPr>
          <w:p w14:paraId="17063B45"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Book</w:t>
            </w:r>
          </w:p>
        </w:tc>
        <w:tc>
          <w:tcPr>
            <w:tcW w:w="0" w:type="auto"/>
            <w:shd w:val="clear" w:color="auto" w:fill="FFFFFF"/>
            <w:tcMar>
              <w:top w:w="150" w:type="dxa"/>
              <w:left w:w="150" w:type="dxa"/>
              <w:bottom w:w="150" w:type="dxa"/>
              <w:right w:w="150" w:type="dxa"/>
            </w:tcMar>
            <w:hideMark/>
          </w:tcPr>
          <w:p w14:paraId="651C86E1"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Smith and Jones (2020)</w:t>
            </w:r>
          </w:p>
        </w:tc>
        <w:tc>
          <w:tcPr>
            <w:tcW w:w="0" w:type="auto"/>
            <w:shd w:val="clear" w:color="auto" w:fill="FFFFFF"/>
            <w:tcMar>
              <w:top w:w="150" w:type="dxa"/>
              <w:left w:w="150" w:type="dxa"/>
              <w:bottom w:w="150" w:type="dxa"/>
              <w:right w:w="150" w:type="dxa"/>
            </w:tcMar>
            <w:hideMark/>
          </w:tcPr>
          <w:p w14:paraId="126F4427"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(Smith &amp; Jones, 2020)</w:t>
            </w:r>
          </w:p>
        </w:tc>
      </w:tr>
      <w:tr w:rsidR="00CF4719" w:rsidRPr="005127BC" w14:paraId="2C007251" w14:textId="77777777" w:rsidTr="0049346F">
        <w:tc>
          <w:tcPr>
            <w:tcW w:w="0" w:type="auto"/>
            <w:shd w:val="clear" w:color="auto" w:fill="FFFFFF"/>
            <w:tcMar>
              <w:top w:w="150" w:type="dxa"/>
              <w:left w:w="150" w:type="dxa"/>
              <w:bottom w:w="150" w:type="dxa"/>
              <w:right w:w="150" w:type="dxa"/>
            </w:tcMar>
            <w:hideMark/>
          </w:tcPr>
          <w:p w14:paraId="0B50F769"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Course Study Notes (No Author)</w:t>
            </w:r>
          </w:p>
        </w:tc>
        <w:tc>
          <w:tcPr>
            <w:tcW w:w="0" w:type="auto"/>
            <w:shd w:val="clear" w:color="auto" w:fill="FFFFFF"/>
            <w:tcMar>
              <w:top w:w="150" w:type="dxa"/>
              <w:left w:w="150" w:type="dxa"/>
              <w:bottom w:w="150" w:type="dxa"/>
              <w:right w:w="150" w:type="dxa"/>
            </w:tcMar>
            <w:hideMark/>
          </w:tcPr>
          <w:p w14:paraId="3C3035DC"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"Public Speaker" (2020)</w:t>
            </w:r>
          </w:p>
        </w:tc>
        <w:tc>
          <w:tcPr>
            <w:tcW w:w="0" w:type="auto"/>
            <w:shd w:val="clear" w:color="auto" w:fill="FFFFFF"/>
            <w:tcMar>
              <w:top w:w="150" w:type="dxa"/>
              <w:left w:w="150" w:type="dxa"/>
              <w:bottom w:w="150" w:type="dxa"/>
              <w:right w:w="150" w:type="dxa"/>
            </w:tcMar>
            <w:hideMark/>
          </w:tcPr>
          <w:p w14:paraId="208F1409"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("Public Speaker," 2020)</w:t>
            </w:r>
          </w:p>
        </w:tc>
      </w:tr>
      <w:tr w:rsidR="00CF4719" w:rsidRPr="005127BC" w14:paraId="25EBF8F2" w14:textId="77777777" w:rsidTr="0049346F">
        <w:tc>
          <w:tcPr>
            <w:tcW w:w="0" w:type="auto"/>
            <w:shd w:val="clear" w:color="auto" w:fill="FFFFFF"/>
            <w:tcMar>
              <w:top w:w="150" w:type="dxa"/>
              <w:left w:w="150" w:type="dxa"/>
              <w:bottom w:w="150" w:type="dxa"/>
              <w:right w:w="150" w:type="dxa"/>
            </w:tcMar>
            <w:hideMark/>
          </w:tcPr>
          <w:p w14:paraId="282E471F"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One Author</w:t>
            </w:r>
          </w:p>
        </w:tc>
        <w:tc>
          <w:tcPr>
            <w:tcW w:w="0" w:type="auto"/>
            <w:shd w:val="clear" w:color="auto" w:fill="FFFFFF"/>
            <w:tcMar>
              <w:top w:w="150" w:type="dxa"/>
              <w:left w:w="150" w:type="dxa"/>
              <w:bottom w:w="150" w:type="dxa"/>
              <w:right w:w="150" w:type="dxa"/>
            </w:tcMar>
            <w:hideMark/>
          </w:tcPr>
          <w:p w14:paraId="126B44DC"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Greenfeld (2020)</w:t>
            </w:r>
          </w:p>
        </w:tc>
        <w:tc>
          <w:tcPr>
            <w:tcW w:w="0" w:type="auto"/>
            <w:shd w:val="clear" w:color="auto" w:fill="FFFFFF"/>
            <w:tcMar>
              <w:top w:w="150" w:type="dxa"/>
              <w:left w:w="150" w:type="dxa"/>
              <w:bottom w:w="150" w:type="dxa"/>
              <w:right w:w="150" w:type="dxa"/>
            </w:tcMar>
            <w:hideMark/>
          </w:tcPr>
          <w:p w14:paraId="383D622C"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(Greenfeld, 2020)</w:t>
            </w:r>
          </w:p>
        </w:tc>
      </w:tr>
      <w:tr w:rsidR="00CF4719" w:rsidRPr="005127BC" w14:paraId="3457D9F9" w14:textId="77777777" w:rsidTr="0049346F">
        <w:tc>
          <w:tcPr>
            <w:tcW w:w="0" w:type="auto"/>
            <w:shd w:val="clear" w:color="auto" w:fill="FFFFFF"/>
            <w:tcMar>
              <w:top w:w="150" w:type="dxa"/>
              <w:left w:w="150" w:type="dxa"/>
              <w:bottom w:w="150" w:type="dxa"/>
              <w:right w:w="150" w:type="dxa"/>
            </w:tcMar>
            <w:hideMark/>
          </w:tcPr>
          <w:p w14:paraId="68BA0FEA"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Two Authors</w:t>
            </w:r>
          </w:p>
        </w:tc>
        <w:tc>
          <w:tcPr>
            <w:tcW w:w="0" w:type="auto"/>
            <w:shd w:val="clear" w:color="auto" w:fill="FFFFFF"/>
            <w:tcMar>
              <w:top w:w="150" w:type="dxa"/>
              <w:left w:w="150" w:type="dxa"/>
              <w:bottom w:w="150" w:type="dxa"/>
              <w:right w:w="150" w:type="dxa"/>
            </w:tcMar>
            <w:hideMark/>
          </w:tcPr>
          <w:p w14:paraId="45016018"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Deoliveira and Spates (2019)</w:t>
            </w:r>
          </w:p>
        </w:tc>
        <w:tc>
          <w:tcPr>
            <w:tcW w:w="0" w:type="auto"/>
            <w:shd w:val="clear" w:color="auto" w:fill="FFFFFF"/>
            <w:tcMar>
              <w:top w:w="150" w:type="dxa"/>
              <w:left w:w="150" w:type="dxa"/>
              <w:bottom w:w="150" w:type="dxa"/>
              <w:right w:w="150" w:type="dxa"/>
            </w:tcMar>
            <w:hideMark/>
          </w:tcPr>
          <w:p w14:paraId="60D05B9F"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(Deoliveira &amp; Spates, 2019)</w:t>
            </w:r>
          </w:p>
        </w:tc>
      </w:tr>
      <w:tr w:rsidR="00CF4719" w:rsidRPr="005127BC" w14:paraId="1F610713" w14:textId="77777777" w:rsidTr="0049346F">
        <w:tc>
          <w:tcPr>
            <w:tcW w:w="0" w:type="auto"/>
            <w:shd w:val="clear" w:color="auto" w:fill="FFFFFF"/>
            <w:tcMar>
              <w:top w:w="150" w:type="dxa"/>
              <w:left w:w="150" w:type="dxa"/>
              <w:bottom w:w="150" w:type="dxa"/>
              <w:right w:w="150" w:type="dxa"/>
            </w:tcMar>
            <w:hideMark/>
          </w:tcPr>
          <w:p w14:paraId="2951FEEC"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Three or More Authors</w:t>
            </w:r>
          </w:p>
        </w:tc>
        <w:tc>
          <w:tcPr>
            <w:tcW w:w="0" w:type="auto"/>
            <w:shd w:val="clear" w:color="auto" w:fill="FFFFFF"/>
            <w:tcMar>
              <w:top w:w="150" w:type="dxa"/>
              <w:left w:w="150" w:type="dxa"/>
              <w:bottom w:w="150" w:type="dxa"/>
              <w:right w:w="150" w:type="dxa"/>
            </w:tcMar>
            <w:hideMark/>
          </w:tcPr>
          <w:p w14:paraId="49AD78ED"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Ellenberger et al. (2007)</w:t>
            </w:r>
          </w:p>
        </w:tc>
        <w:tc>
          <w:tcPr>
            <w:tcW w:w="0" w:type="auto"/>
            <w:shd w:val="clear" w:color="auto" w:fill="FFFFFF"/>
            <w:tcMar>
              <w:top w:w="150" w:type="dxa"/>
              <w:left w:w="150" w:type="dxa"/>
              <w:bottom w:w="150" w:type="dxa"/>
              <w:right w:w="150" w:type="dxa"/>
            </w:tcMar>
            <w:hideMark/>
          </w:tcPr>
          <w:p w14:paraId="1F050A18"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(Ellenberger et al., 2007)</w:t>
            </w:r>
          </w:p>
        </w:tc>
      </w:tr>
      <w:tr w:rsidR="00CF4719" w:rsidRPr="005127BC" w14:paraId="66243206" w14:textId="77777777" w:rsidTr="0049346F">
        <w:tc>
          <w:tcPr>
            <w:tcW w:w="0" w:type="auto"/>
            <w:shd w:val="clear" w:color="auto" w:fill="FFFFFF"/>
            <w:tcMar>
              <w:top w:w="150" w:type="dxa"/>
              <w:left w:w="150" w:type="dxa"/>
              <w:bottom w:w="150" w:type="dxa"/>
              <w:right w:w="150" w:type="dxa"/>
            </w:tcMar>
            <w:hideMark/>
          </w:tcPr>
          <w:p w14:paraId="68591AE6"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Group Authors</w:t>
            </w:r>
          </w:p>
        </w:tc>
        <w:tc>
          <w:tcPr>
            <w:tcW w:w="0" w:type="auto"/>
            <w:shd w:val="clear" w:color="auto" w:fill="FFFFFF"/>
            <w:tcMar>
              <w:top w:w="150" w:type="dxa"/>
              <w:left w:w="150" w:type="dxa"/>
              <w:bottom w:w="150" w:type="dxa"/>
              <w:right w:w="150" w:type="dxa"/>
            </w:tcMar>
            <w:hideMark/>
          </w:tcPr>
          <w:p w14:paraId="3D69CFD5"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Veteran Affairs (2012)</w:t>
            </w:r>
          </w:p>
        </w:tc>
        <w:tc>
          <w:tcPr>
            <w:tcW w:w="0" w:type="auto"/>
            <w:shd w:val="clear" w:color="auto" w:fill="FFFFFF"/>
            <w:tcMar>
              <w:top w:w="150" w:type="dxa"/>
              <w:left w:w="150" w:type="dxa"/>
              <w:bottom w:w="150" w:type="dxa"/>
              <w:right w:w="150" w:type="dxa"/>
            </w:tcMar>
            <w:hideMark/>
          </w:tcPr>
          <w:p w14:paraId="1F56F5E6"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(Veteran Affairs, 2012)</w:t>
            </w:r>
          </w:p>
        </w:tc>
      </w:tr>
      <w:tr w:rsidR="00CF4719" w:rsidRPr="005127BC" w14:paraId="3FC5E162" w14:textId="77777777" w:rsidTr="0049346F">
        <w:tc>
          <w:tcPr>
            <w:tcW w:w="0" w:type="auto"/>
            <w:shd w:val="clear" w:color="auto" w:fill="FFFFFF"/>
            <w:tcMar>
              <w:top w:w="150" w:type="dxa"/>
              <w:left w:w="150" w:type="dxa"/>
              <w:bottom w:w="150" w:type="dxa"/>
              <w:right w:w="150" w:type="dxa"/>
            </w:tcMar>
            <w:hideMark/>
          </w:tcPr>
          <w:p w14:paraId="159FF63C" w14:textId="77777777" w:rsidR="00CF4719" w:rsidRPr="005127BC" w:rsidRDefault="00CF4719" w:rsidP="0049346F">
            <w:pPr>
              <w:rPr>
                <w:rFonts w:ascii="Arial" w:hAnsi="Arial" w:cs="Arial"/>
                <w:color w:val="333333"/>
                <w:sz w:val="23"/>
                <w:szCs w:val="23"/>
              </w:rPr>
            </w:pPr>
            <w:hyperlink r:id="rId12" w:history="1">
              <w:r w:rsidRPr="005127BC">
                <w:rPr>
                  <w:rFonts w:ascii="Arial" w:hAnsi="Arial" w:cs="Arial"/>
                  <w:color w:val="265986"/>
                  <w:sz w:val="23"/>
                  <w:szCs w:val="23"/>
                  <w:u w:val="single"/>
                </w:rPr>
                <w:t>Multiple Sources with the Same Author and Year</w:t>
              </w:r>
            </w:hyperlink>
          </w:p>
        </w:tc>
        <w:tc>
          <w:tcPr>
            <w:tcW w:w="0" w:type="auto"/>
            <w:shd w:val="clear" w:color="auto" w:fill="FFFFFF"/>
            <w:tcMar>
              <w:top w:w="150" w:type="dxa"/>
              <w:left w:w="150" w:type="dxa"/>
              <w:bottom w:w="150" w:type="dxa"/>
              <w:right w:w="150" w:type="dxa"/>
            </w:tcMar>
            <w:hideMark/>
          </w:tcPr>
          <w:p w14:paraId="34B61E69" w14:textId="77777777" w:rsidR="00CF4719" w:rsidRPr="005127BC" w:rsidRDefault="00CF4719" w:rsidP="0049346F">
            <w:pPr>
              <w:spacing w:after="150" w:line="338" w:lineRule="atLeast"/>
              <w:rPr>
                <w:rFonts w:ascii="Arial" w:hAnsi="Arial" w:cs="Arial"/>
                <w:color w:val="333333"/>
                <w:sz w:val="23"/>
                <w:szCs w:val="23"/>
              </w:rPr>
            </w:pPr>
            <w:r w:rsidRPr="005127BC">
              <w:rPr>
                <w:rFonts w:ascii="Arial" w:hAnsi="Arial" w:cs="Arial"/>
                <w:color w:val="333333"/>
                <w:sz w:val="23"/>
                <w:szCs w:val="23"/>
              </w:rPr>
              <w:t>University (2019a)</w:t>
            </w:r>
          </w:p>
          <w:p w14:paraId="49B967FA" w14:textId="77777777" w:rsidR="00CF4719" w:rsidRPr="005127BC" w:rsidRDefault="00CF4719" w:rsidP="0049346F">
            <w:pPr>
              <w:spacing w:after="150" w:line="338" w:lineRule="atLeast"/>
              <w:rPr>
                <w:rFonts w:ascii="Arial" w:hAnsi="Arial" w:cs="Arial"/>
                <w:color w:val="333333"/>
                <w:sz w:val="23"/>
                <w:szCs w:val="23"/>
              </w:rPr>
            </w:pPr>
            <w:r w:rsidRPr="005127BC">
              <w:rPr>
                <w:rFonts w:ascii="Arial" w:hAnsi="Arial" w:cs="Arial"/>
                <w:color w:val="333333"/>
                <w:sz w:val="23"/>
                <w:szCs w:val="23"/>
              </w:rPr>
              <w:t>University (2019b)</w:t>
            </w:r>
          </w:p>
        </w:tc>
        <w:tc>
          <w:tcPr>
            <w:tcW w:w="0" w:type="auto"/>
            <w:shd w:val="clear" w:color="auto" w:fill="FFFFFF"/>
            <w:tcMar>
              <w:top w:w="150" w:type="dxa"/>
              <w:left w:w="150" w:type="dxa"/>
              <w:bottom w:w="150" w:type="dxa"/>
              <w:right w:w="150" w:type="dxa"/>
            </w:tcMar>
            <w:hideMark/>
          </w:tcPr>
          <w:p w14:paraId="68D6C6BF" w14:textId="77777777" w:rsidR="00CF4719" w:rsidRPr="005127BC" w:rsidRDefault="00CF4719" w:rsidP="0049346F">
            <w:pPr>
              <w:spacing w:after="150" w:line="338" w:lineRule="atLeast"/>
              <w:rPr>
                <w:rFonts w:ascii="Arial" w:hAnsi="Arial" w:cs="Arial"/>
                <w:color w:val="333333"/>
                <w:sz w:val="23"/>
                <w:szCs w:val="23"/>
              </w:rPr>
            </w:pPr>
            <w:r w:rsidRPr="005127BC">
              <w:rPr>
                <w:rFonts w:ascii="Arial" w:hAnsi="Arial" w:cs="Arial"/>
                <w:color w:val="333333"/>
                <w:sz w:val="23"/>
                <w:szCs w:val="23"/>
              </w:rPr>
              <w:t>(University, 2019a)</w:t>
            </w:r>
          </w:p>
          <w:p w14:paraId="129380EE" w14:textId="77777777" w:rsidR="00CF4719" w:rsidRPr="005127BC" w:rsidRDefault="00CF4719" w:rsidP="0049346F">
            <w:pPr>
              <w:spacing w:after="150" w:line="338" w:lineRule="atLeast"/>
              <w:rPr>
                <w:rFonts w:ascii="Arial" w:hAnsi="Arial" w:cs="Arial"/>
                <w:color w:val="333333"/>
                <w:sz w:val="23"/>
                <w:szCs w:val="23"/>
              </w:rPr>
            </w:pPr>
            <w:r w:rsidRPr="005127BC">
              <w:rPr>
                <w:rFonts w:ascii="Arial" w:hAnsi="Arial" w:cs="Arial"/>
                <w:color w:val="333333"/>
                <w:sz w:val="23"/>
                <w:szCs w:val="23"/>
              </w:rPr>
              <w:t>(University, 2019b)</w:t>
            </w:r>
          </w:p>
        </w:tc>
      </w:tr>
      <w:tr w:rsidR="00CF4719" w:rsidRPr="005127BC" w14:paraId="3410C29C" w14:textId="77777777" w:rsidTr="0049346F">
        <w:tc>
          <w:tcPr>
            <w:tcW w:w="0" w:type="auto"/>
            <w:shd w:val="clear" w:color="auto" w:fill="FFFFFF"/>
            <w:tcMar>
              <w:top w:w="150" w:type="dxa"/>
              <w:left w:w="150" w:type="dxa"/>
              <w:bottom w:w="150" w:type="dxa"/>
              <w:right w:w="150" w:type="dxa"/>
            </w:tcMar>
            <w:hideMark/>
          </w:tcPr>
          <w:p w14:paraId="25644BEA"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Multiple Sources in Same Citation</w:t>
            </w:r>
          </w:p>
        </w:tc>
        <w:tc>
          <w:tcPr>
            <w:tcW w:w="0" w:type="auto"/>
            <w:shd w:val="clear" w:color="auto" w:fill="FFFFFF"/>
            <w:tcMar>
              <w:top w:w="150" w:type="dxa"/>
              <w:left w:w="150" w:type="dxa"/>
              <w:bottom w:w="150" w:type="dxa"/>
              <w:right w:w="150" w:type="dxa"/>
            </w:tcMar>
            <w:hideMark/>
          </w:tcPr>
          <w:p w14:paraId="13C10549"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University (2019a, 2019b), Greenfeld (2020), and Scannell (2019)</w:t>
            </w:r>
          </w:p>
        </w:tc>
        <w:tc>
          <w:tcPr>
            <w:tcW w:w="0" w:type="auto"/>
            <w:shd w:val="clear" w:color="auto" w:fill="FFFFFF"/>
            <w:tcMar>
              <w:top w:w="150" w:type="dxa"/>
              <w:left w:w="150" w:type="dxa"/>
              <w:bottom w:w="150" w:type="dxa"/>
              <w:right w:w="150" w:type="dxa"/>
            </w:tcMar>
            <w:hideMark/>
          </w:tcPr>
          <w:p w14:paraId="6EF47A9D"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(Greenfeld, 2020; Scannell, 2019; Walden University, 2019a, 2019b)</w:t>
            </w:r>
          </w:p>
        </w:tc>
      </w:tr>
      <w:tr w:rsidR="00CF4719" w:rsidRPr="005127BC" w14:paraId="192B8A45" w14:textId="77777777" w:rsidTr="0049346F">
        <w:tc>
          <w:tcPr>
            <w:tcW w:w="0" w:type="auto"/>
            <w:shd w:val="clear" w:color="auto" w:fill="FFFFFF"/>
            <w:tcMar>
              <w:top w:w="150" w:type="dxa"/>
              <w:left w:w="150" w:type="dxa"/>
              <w:bottom w:w="150" w:type="dxa"/>
              <w:right w:w="150" w:type="dxa"/>
            </w:tcMar>
            <w:hideMark/>
          </w:tcPr>
          <w:p w14:paraId="0206B1F8"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No Date</w:t>
            </w:r>
          </w:p>
        </w:tc>
        <w:tc>
          <w:tcPr>
            <w:tcW w:w="0" w:type="auto"/>
            <w:shd w:val="clear" w:color="auto" w:fill="FFFFFF"/>
            <w:tcMar>
              <w:top w:w="150" w:type="dxa"/>
              <w:left w:w="150" w:type="dxa"/>
              <w:bottom w:w="150" w:type="dxa"/>
              <w:right w:w="150" w:type="dxa"/>
            </w:tcMar>
            <w:hideMark/>
          </w:tcPr>
          <w:p w14:paraId="55E61BA8"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Mayo Clinic (n.d.)</w:t>
            </w:r>
          </w:p>
        </w:tc>
        <w:tc>
          <w:tcPr>
            <w:tcW w:w="0" w:type="auto"/>
            <w:shd w:val="clear" w:color="auto" w:fill="FFFFFF"/>
            <w:tcMar>
              <w:top w:w="150" w:type="dxa"/>
              <w:left w:w="150" w:type="dxa"/>
              <w:bottom w:w="150" w:type="dxa"/>
              <w:right w:w="150" w:type="dxa"/>
            </w:tcMar>
            <w:hideMark/>
          </w:tcPr>
          <w:p w14:paraId="77BFEE72"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(Mayo Clinic, n.d.)</w:t>
            </w:r>
          </w:p>
        </w:tc>
      </w:tr>
      <w:tr w:rsidR="00CF4719" w:rsidRPr="005127BC" w14:paraId="50CB0840" w14:textId="77777777" w:rsidTr="0049346F">
        <w:tc>
          <w:tcPr>
            <w:tcW w:w="0" w:type="auto"/>
            <w:shd w:val="clear" w:color="auto" w:fill="FFFFFF"/>
            <w:tcMar>
              <w:top w:w="150" w:type="dxa"/>
              <w:left w:w="150" w:type="dxa"/>
              <w:bottom w:w="150" w:type="dxa"/>
              <w:right w:w="150" w:type="dxa"/>
            </w:tcMar>
            <w:hideMark/>
          </w:tcPr>
          <w:p w14:paraId="36644079"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Organization's Website</w:t>
            </w:r>
          </w:p>
        </w:tc>
        <w:tc>
          <w:tcPr>
            <w:tcW w:w="0" w:type="auto"/>
            <w:shd w:val="clear" w:color="auto" w:fill="FFFFFF"/>
            <w:tcMar>
              <w:top w:w="150" w:type="dxa"/>
              <w:left w:w="150" w:type="dxa"/>
              <w:bottom w:w="150" w:type="dxa"/>
              <w:right w:w="150" w:type="dxa"/>
            </w:tcMar>
            <w:hideMark/>
          </w:tcPr>
          <w:p w14:paraId="3F0A3FC5"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Centers for Disease Control and Prevention (CDC, 2020)</w:t>
            </w:r>
          </w:p>
        </w:tc>
        <w:tc>
          <w:tcPr>
            <w:tcW w:w="0" w:type="auto"/>
            <w:shd w:val="clear" w:color="auto" w:fill="FFFFFF"/>
            <w:tcMar>
              <w:top w:w="150" w:type="dxa"/>
              <w:left w:w="150" w:type="dxa"/>
              <w:bottom w:w="150" w:type="dxa"/>
              <w:right w:w="150" w:type="dxa"/>
            </w:tcMar>
            <w:hideMark/>
          </w:tcPr>
          <w:p w14:paraId="073D2BEE"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(Centers for Disease Control and Prevention [CDC], 2020)</w:t>
            </w:r>
          </w:p>
        </w:tc>
      </w:tr>
      <w:tr w:rsidR="00CF4719" w:rsidRPr="005127BC" w14:paraId="40B0675B" w14:textId="77777777" w:rsidTr="0049346F">
        <w:tc>
          <w:tcPr>
            <w:tcW w:w="0" w:type="auto"/>
            <w:shd w:val="clear" w:color="auto" w:fill="FFFFFF"/>
            <w:tcMar>
              <w:top w:w="150" w:type="dxa"/>
              <w:left w:w="150" w:type="dxa"/>
              <w:bottom w:w="150" w:type="dxa"/>
              <w:right w:w="150" w:type="dxa"/>
            </w:tcMar>
            <w:hideMark/>
          </w:tcPr>
          <w:p w14:paraId="18086155" w14:textId="77777777" w:rsidR="00CF4719" w:rsidRPr="005127BC" w:rsidRDefault="00CF4719" w:rsidP="0049346F">
            <w:pPr>
              <w:rPr>
                <w:rFonts w:ascii="Arial" w:hAnsi="Arial" w:cs="Arial"/>
                <w:color w:val="333333"/>
                <w:sz w:val="23"/>
                <w:szCs w:val="23"/>
              </w:rPr>
            </w:pPr>
            <w:hyperlink r:id="rId13" w:history="1">
              <w:r w:rsidRPr="005127BC">
                <w:rPr>
                  <w:rFonts w:ascii="Arial" w:hAnsi="Arial" w:cs="Arial"/>
                  <w:color w:val="265986"/>
                  <w:sz w:val="23"/>
                  <w:szCs w:val="23"/>
                  <w:u w:val="single"/>
                </w:rPr>
                <w:t>Personal Communication</w:t>
              </w:r>
            </w:hyperlink>
          </w:p>
        </w:tc>
        <w:tc>
          <w:tcPr>
            <w:tcW w:w="0" w:type="auto"/>
            <w:shd w:val="clear" w:color="auto" w:fill="FFFFFF"/>
            <w:tcMar>
              <w:top w:w="150" w:type="dxa"/>
              <w:left w:w="150" w:type="dxa"/>
              <w:bottom w:w="150" w:type="dxa"/>
              <w:right w:w="150" w:type="dxa"/>
            </w:tcMar>
            <w:hideMark/>
          </w:tcPr>
          <w:p w14:paraId="148ACACE"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M. Smith (personal communication, February 3, 2019)</w:t>
            </w:r>
          </w:p>
        </w:tc>
        <w:tc>
          <w:tcPr>
            <w:tcW w:w="0" w:type="auto"/>
            <w:shd w:val="clear" w:color="auto" w:fill="FFFFFF"/>
            <w:tcMar>
              <w:top w:w="150" w:type="dxa"/>
              <w:left w:w="150" w:type="dxa"/>
              <w:bottom w:w="150" w:type="dxa"/>
              <w:right w:w="150" w:type="dxa"/>
            </w:tcMar>
            <w:hideMark/>
          </w:tcPr>
          <w:p w14:paraId="2B92FAE8" w14:textId="77777777" w:rsidR="00CF4719" w:rsidRPr="005127BC" w:rsidRDefault="00CF4719" w:rsidP="0049346F">
            <w:pPr>
              <w:rPr>
                <w:rFonts w:ascii="Arial" w:hAnsi="Arial" w:cs="Arial"/>
                <w:color w:val="333333"/>
                <w:sz w:val="23"/>
                <w:szCs w:val="23"/>
              </w:rPr>
            </w:pPr>
            <w:r w:rsidRPr="005127BC">
              <w:rPr>
                <w:rFonts w:ascii="Arial" w:hAnsi="Arial" w:cs="Arial"/>
                <w:color w:val="333333"/>
                <w:sz w:val="23"/>
                <w:szCs w:val="23"/>
              </w:rPr>
              <w:t>(M. Smith, personal communication, February 3, 2019)</w:t>
            </w:r>
          </w:p>
        </w:tc>
      </w:tr>
    </w:tbl>
    <w:p w14:paraId="75CFF0DE" w14:textId="74D91DE7" w:rsidR="00F339F4" w:rsidRDefault="008E54EB">
      <w:pPr>
        <w:spacing w:after="0" w:line="259" w:lineRule="auto"/>
        <w:ind w:left="0" w:firstLine="0"/>
      </w:pPr>
      <w:r>
        <w:t xml:space="preserve"> </w:t>
      </w:r>
    </w:p>
    <w:sectPr w:rsidR="00F339F4">
      <w:pgSz w:w="12240" w:h="15840"/>
      <w:pgMar w:top="1440" w:right="1183"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2224"/>
    <w:multiLevelType w:val="hybridMultilevel"/>
    <w:tmpl w:val="F47E1C84"/>
    <w:lvl w:ilvl="0" w:tplc="5596D0E8">
      <w:start w:val="1"/>
      <w:numFmt w:val="lowerLetter"/>
      <w:lvlText w:val="%1."/>
      <w:lvlJc w:val="left"/>
      <w:pPr>
        <w:ind w:left="1065" w:hanging="360"/>
      </w:pPr>
      <w:rPr>
        <w:rFonts w:hint="default"/>
        <w:i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DF8795E"/>
    <w:multiLevelType w:val="hybridMultilevel"/>
    <w:tmpl w:val="A4C6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842F9"/>
    <w:multiLevelType w:val="hybridMultilevel"/>
    <w:tmpl w:val="280CA684"/>
    <w:lvl w:ilvl="0" w:tplc="B20ACA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209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4E91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72C1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A8C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0C2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448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ED2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60E2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E6154D"/>
    <w:multiLevelType w:val="hybridMultilevel"/>
    <w:tmpl w:val="A18CF3D4"/>
    <w:lvl w:ilvl="0" w:tplc="8D103C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A58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2EE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C3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A0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FEEE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1C93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64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E814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6503819">
    <w:abstractNumId w:val="2"/>
  </w:num>
  <w:num w:numId="2" w16cid:durableId="592399636">
    <w:abstractNumId w:val="3"/>
  </w:num>
  <w:num w:numId="3" w16cid:durableId="2061051431">
    <w:abstractNumId w:val="1"/>
  </w:num>
  <w:num w:numId="4" w16cid:durableId="94608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F4"/>
    <w:rsid w:val="002372B5"/>
    <w:rsid w:val="002424D3"/>
    <w:rsid w:val="002C61B4"/>
    <w:rsid w:val="003D0784"/>
    <w:rsid w:val="003F60E2"/>
    <w:rsid w:val="006A7A7B"/>
    <w:rsid w:val="00877F87"/>
    <w:rsid w:val="008E54EB"/>
    <w:rsid w:val="00CF1765"/>
    <w:rsid w:val="00CF4719"/>
    <w:rsid w:val="00D7361D"/>
    <w:rsid w:val="00D912FB"/>
    <w:rsid w:val="00DF0D22"/>
    <w:rsid w:val="00E33854"/>
    <w:rsid w:val="00F339F4"/>
    <w:rsid w:val="00FD2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C480C1"/>
  <w15:docId w15:val="{A65EDBCD-B207-5043-B1B7-6C652808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i/>
      <w:color w:val="000000"/>
      <w:lang w:bidi="en-US"/>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CF1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hyperlink" Target="https://academicguides.waldenu.edu/formandstyle/apa/citations/personalcommunic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guides.waldenu.edu/formandstyle/apa/references/multipl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l.purdue.edu/owl/research_and_citation/apa_style/apa_formatting_and_style_guide/general_forma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wl.purdue.edu/owl/research_and_citation/apa_style/apa_formatting_and_style_guide/general_format.html" TargetMode="External"/><Relationship Id="rId4" Type="http://schemas.openxmlformats.org/officeDocument/2006/relationships/numbering" Target="numbering.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6440f1-2f20-4d93-b7c5-15d213183a17" xsi:nil="true"/>
    <lcf76f155ced4ddcb4097134ff3c332f xmlns="d989abcd-39c0-4444-b25f-7c4254c661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0B0ECCD12CB4B8B75D7793F2C3797" ma:contentTypeVersion="18" ma:contentTypeDescription="Create a new document." ma:contentTypeScope="" ma:versionID="43987c09633429d9cb8ca6eb93c2dbcd">
  <xsd:schema xmlns:xsd="http://www.w3.org/2001/XMLSchema" xmlns:xs="http://www.w3.org/2001/XMLSchema" xmlns:p="http://schemas.microsoft.com/office/2006/metadata/properties" xmlns:ns2="d989abcd-39c0-4444-b25f-7c4254c661ff" xmlns:ns3="866440f1-2f20-4d93-b7c5-15d213183a17" targetNamespace="http://schemas.microsoft.com/office/2006/metadata/properties" ma:root="true" ma:fieldsID="9a34acecd2335ef669b10a52b2d0f5bd" ns2:_="" ns3:_="">
    <xsd:import namespace="d989abcd-39c0-4444-b25f-7c4254c661ff"/>
    <xsd:import namespace="866440f1-2f20-4d93-b7c5-15d213183a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bcd-39c0-4444-b25f-7c4254c66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6440f1-2f20-4d93-b7c5-15d213183a1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440343-b592-4a7a-ac07-1d9a5735fba2}" ma:internalName="TaxCatchAll" ma:showField="CatchAllData" ma:web="866440f1-2f20-4d93-b7c5-15d213183a1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61B53-38B6-4143-A88F-E280AFFFFC63}">
  <ds:schemaRefs>
    <ds:schemaRef ds:uri="http://schemas.microsoft.com/office/2006/metadata/properties"/>
    <ds:schemaRef ds:uri="http://schemas.microsoft.com/office/infopath/2007/PartnerControls"/>
    <ds:schemaRef ds:uri="866440f1-2f20-4d93-b7c5-15d213183a17"/>
    <ds:schemaRef ds:uri="d989abcd-39c0-4444-b25f-7c4254c661ff"/>
  </ds:schemaRefs>
</ds:datastoreItem>
</file>

<file path=customXml/itemProps2.xml><?xml version="1.0" encoding="utf-8"?>
<ds:datastoreItem xmlns:ds="http://schemas.openxmlformats.org/officeDocument/2006/customXml" ds:itemID="{DEC099F7-F60C-432C-A4D3-44E0BB824C03}">
  <ds:schemaRefs>
    <ds:schemaRef ds:uri="http://schemas.microsoft.com/sharepoint/v3/contenttype/forms"/>
  </ds:schemaRefs>
</ds:datastoreItem>
</file>

<file path=customXml/itemProps3.xml><?xml version="1.0" encoding="utf-8"?>
<ds:datastoreItem xmlns:ds="http://schemas.openxmlformats.org/officeDocument/2006/customXml" ds:itemID="{981488B6-5E4C-4022-8656-472ACAA0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bcd-39c0-4444-b25f-7c4254c661ff"/>
    <ds:schemaRef ds:uri="866440f1-2f20-4d93-b7c5-15d213183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DOMINGUEZ</dc:creator>
  <cp:keywords/>
  <cp:lastModifiedBy>No Name</cp:lastModifiedBy>
  <cp:revision>2</cp:revision>
  <dcterms:created xsi:type="dcterms:W3CDTF">2025-04-30T21:05:00Z</dcterms:created>
  <dcterms:modified xsi:type="dcterms:W3CDTF">2025-04-30T21:05:00Z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0x010100AF50B0ECCD12CB4B8B75D7793F2C3797</vt:lpwstr>
  </property>
</Properties>
</file>